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F3" w:rsidRDefault="00C8617A" w:rsidP="00397F1C">
      <w:pPr>
        <w:spacing w:after="0"/>
        <w:rPr>
          <w:sz w:val="20"/>
          <w:szCs w:val="20"/>
        </w:rPr>
      </w:pPr>
      <w:r>
        <w:rPr>
          <w:sz w:val="20"/>
          <w:szCs w:val="20"/>
        </w:rPr>
        <w:t>April 3</w:t>
      </w:r>
      <w:r w:rsidR="00030F22" w:rsidRPr="006C713A">
        <w:rPr>
          <w:sz w:val="20"/>
          <w:szCs w:val="20"/>
        </w:rPr>
        <w:t>, 2015</w:t>
      </w:r>
    </w:p>
    <w:p w:rsidR="00C8617A" w:rsidRPr="006C713A" w:rsidRDefault="00C8617A" w:rsidP="00397F1C">
      <w:pPr>
        <w:spacing w:after="0"/>
        <w:rPr>
          <w:sz w:val="20"/>
          <w:szCs w:val="20"/>
        </w:rPr>
      </w:pPr>
    </w:p>
    <w:p w:rsidR="00C8617A" w:rsidRPr="00C8617A" w:rsidRDefault="00C8617A" w:rsidP="00C8617A">
      <w:pPr>
        <w:spacing w:after="0"/>
        <w:rPr>
          <w:sz w:val="20"/>
          <w:szCs w:val="20"/>
        </w:rPr>
      </w:pPr>
      <w:r w:rsidRPr="00C8617A">
        <w:rPr>
          <w:bCs/>
          <w:sz w:val="20"/>
          <w:szCs w:val="20"/>
        </w:rPr>
        <w:t xml:space="preserve">Executive Director </w:t>
      </w:r>
      <w:proofErr w:type="spellStart"/>
      <w:r w:rsidRPr="00C8617A">
        <w:rPr>
          <w:bCs/>
          <w:sz w:val="20"/>
          <w:szCs w:val="20"/>
        </w:rPr>
        <w:t>Sonke</w:t>
      </w:r>
      <w:proofErr w:type="spellEnd"/>
      <w:r w:rsidRPr="00C8617A">
        <w:rPr>
          <w:bCs/>
          <w:sz w:val="20"/>
          <w:szCs w:val="20"/>
        </w:rPr>
        <w:t xml:space="preserve"> </w:t>
      </w:r>
      <w:proofErr w:type="spellStart"/>
      <w:r w:rsidRPr="00C8617A">
        <w:rPr>
          <w:bCs/>
          <w:sz w:val="20"/>
          <w:szCs w:val="20"/>
        </w:rPr>
        <w:t>Mastrup</w:t>
      </w:r>
      <w:proofErr w:type="spellEnd"/>
      <w:r w:rsidRPr="00C8617A">
        <w:rPr>
          <w:sz w:val="20"/>
          <w:szCs w:val="20"/>
        </w:rPr>
        <w:br/>
      </w:r>
      <w:r w:rsidRPr="00C8617A">
        <w:rPr>
          <w:bCs/>
          <w:sz w:val="20"/>
          <w:szCs w:val="20"/>
        </w:rPr>
        <w:t>California Fish and Game Commission</w:t>
      </w:r>
      <w:r w:rsidRPr="00C8617A">
        <w:rPr>
          <w:sz w:val="20"/>
          <w:szCs w:val="20"/>
        </w:rPr>
        <w:br/>
      </w:r>
      <w:r w:rsidRPr="00C8617A">
        <w:rPr>
          <w:bCs/>
          <w:sz w:val="20"/>
          <w:szCs w:val="20"/>
        </w:rPr>
        <w:t>P.O. Box 944209</w:t>
      </w:r>
      <w:r w:rsidRPr="00C8617A">
        <w:rPr>
          <w:sz w:val="20"/>
          <w:szCs w:val="20"/>
        </w:rPr>
        <w:br/>
      </w:r>
      <w:r w:rsidRPr="00C8617A">
        <w:rPr>
          <w:bCs/>
          <w:sz w:val="20"/>
          <w:szCs w:val="20"/>
        </w:rPr>
        <w:t>Sacramento, CA 94244-2090</w:t>
      </w:r>
      <w:r w:rsidRPr="00C8617A">
        <w:rPr>
          <w:sz w:val="20"/>
          <w:szCs w:val="20"/>
        </w:rPr>
        <w:br/>
      </w:r>
      <w:r w:rsidRPr="00C8617A">
        <w:rPr>
          <w:bCs/>
          <w:sz w:val="20"/>
          <w:szCs w:val="20"/>
        </w:rPr>
        <w:t xml:space="preserve">Email: </w:t>
      </w:r>
      <w:hyperlink r:id="rId6" w:history="1">
        <w:r w:rsidRPr="00C8617A">
          <w:rPr>
            <w:sz w:val="20"/>
            <w:szCs w:val="20"/>
          </w:rPr>
          <w:t>fgc@fgc.ca.gov</w:t>
        </w:r>
      </w:hyperlink>
      <w:r w:rsidRPr="00C8617A">
        <w:rPr>
          <w:sz w:val="20"/>
          <w:szCs w:val="20"/>
        </w:rPr>
        <w:br/>
      </w:r>
      <w:r w:rsidRPr="00C8617A">
        <w:rPr>
          <w:bCs/>
          <w:sz w:val="20"/>
          <w:szCs w:val="20"/>
        </w:rPr>
        <w:t>Fax: (916) 653-5040</w:t>
      </w:r>
    </w:p>
    <w:p w:rsidR="00C8617A" w:rsidRPr="006C713A" w:rsidRDefault="00C8617A" w:rsidP="00397F1C">
      <w:pPr>
        <w:spacing w:after="0"/>
        <w:rPr>
          <w:sz w:val="20"/>
          <w:szCs w:val="20"/>
        </w:rPr>
      </w:pPr>
    </w:p>
    <w:p w:rsidR="008D4EF3" w:rsidRPr="006C713A" w:rsidRDefault="008D4EF3" w:rsidP="00397F1C">
      <w:pPr>
        <w:spacing w:after="0"/>
        <w:rPr>
          <w:sz w:val="20"/>
          <w:szCs w:val="20"/>
        </w:rPr>
      </w:pPr>
      <w:r w:rsidRPr="006C713A">
        <w:rPr>
          <w:sz w:val="20"/>
          <w:szCs w:val="20"/>
        </w:rPr>
        <w:t>Re</w:t>
      </w:r>
      <w:r w:rsidR="00C8617A">
        <w:rPr>
          <w:sz w:val="20"/>
          <w:szCs w:val="20"/>
        </w:rPr>
        <w:t>: Statewide Bobcat Trapping Ban request</w:t>
      </w:r>
    </w:p>
    <w:p w:rsidR="00071DD5" w:rsidRPr="006C713A" w:rsidRDefault="00071DD5" w:rsidP="00397F1C">
      <w:pPr>
        <w:spacing w:after="0"/>
        <w:rPr>
          <w:sz w:val="20"/>
          <w:szCs w:val="20"/>
        </w:rPr>
      </w:pPr>
    </w:p>
    <w:p w:rsidR="00397F1C" w:rsidRPr="006C713A" w:rsidRDefault="00397F1C" w:rsidP="00397F1C">
      <w:pPr>
        <w:spacing w:after="0"/>
        <w:rPr>
          <w:sz w:val="20"/>
          <w:szCs w:val="20"/>
        </w:rPr>
      </w:pPr>
      <w:r w:rsidRPr="006C713A">
        <w:rPr>
          <w:sz w:val="20"/>
          <w:szCs w:val="20"/>
        </w:rPr>
        <w:t xml:space="preserve">Dear Mr. </w:t>
      </w:r>
      <w:proofErr w:type="spellStart"/>
      <w:r w:rsidR="00C8617A">
        <w:rPr>
          <w:sz w:val="20"/>
          <w:szCs w:val="20"/>
        </w:rPr>
        <w:t>Mastrup</w:t>
      </w:r>
      <w:proofErr w:type="spellEnd"/>
      <w:r w:rsidRPr="006C713A">
        <w:rPr>
          <w:sz w:val="20"/>
          <w:szCs w:val="20"/>
        </w:rPr>
        <w:t>:</w:t>
      </w:r>
    </w:p>
    <w:p w:rsidR="008D4EF3" w:rsidRPr="006C713A" w:rsidRDefault="008D4EF3" w:rsidP="00397F1C">
      <w:pPr>
        <w:spacing w:after="0"/>
        <w:rPr>
          <w:sz w:val="20"/>
          <w:szCs w:val="20"/>
        </w:rPr>
      </w:pPr>
    </w:p>
    <w:p w:rsidR="007533FC" w:rsidRDefault="00030F22" w:rsidP="00030F22">
      <w:pPr>
        <w:spacing w:after="0"/>
        <w:rPr>
          <w:sz w:val="20"/>
          <w:szCs w:val="20"/>
        </w:rPr>
      </w:pPr>
      <w:r w:rsidRPr="006C713A">
        <w:rPr>
          <w:sz w:val="20"/>
          <w:szCs w:val="20"/>
        </w:rPr>
        <w:t xml:space="preserve">Citizens for Los Angeles Wildlife, Inc. (CLAW) is a non-profit advocacy group whose mission is to promote, educate and protect the fundamental importance of wildlife, wildlife corridors and wildlife habitats everywhere.  Within the City of Los Angeles, CLAW is working closely with citizens </w:t>
      </w:r>
      <w:r w:rsidR="00C8617A">
        <w:rPr>
          <w:sz w:val="20"/>
          <w:szCs w:val="20"/>
        </w:rPr>
        <w:t xml:space="preserve">to protect </w:t>
      </w:r>
      <w:r w:rsidR="007533FC">
        <w:rPr>
          <w:sz w:val="20"/>
          <w:szCs w:val="20"/>
        </w:rPr>
        <w:t>all of our species – particularly our predators that are important for the balance of our ecosystem</w:t>
      </w:r>
      <w:r w:rsidR="006C713A" w:rsidRPr="006C713A">
        <w:rPr>
          <w:sz w:val="20"/>
          <w:szCs w:val="20"/>
        </w:rPr>
        <w:t>.</w:t>
      </w:r>
      <w:r w:rsidR="007533FC">
        <w:rPr>
          <w:sz w:val="20"/>
          <w:szCs w:val="20"/>
        </w:rPr>
        <w:t xml:space="preserve">   Therefore, we strongly urge you to ban bobcat trapping for anything other than rehabilitation or research.</w:t>
      </w:r>
    </w:p>
    <w:p w:rsidR="007533FC" w:rsidRDefault="007533FC" w:rsidP="00030F22">
      <w:pPr>
        <w:spacing w:after="0"/>
        <w:rPr>
          <w:sz w:val="20"/>
          <w:szCs w:val="20"/>
        </w:rPr>
      </w:pPr>
    </w:p>
    <w:p w:rsidR="00030F22" w:rsidRPr="006C713A" w:rsidRDefault="007533FC" w:rsidP="00030F22">
      <w:pPr>
        <w:spacing w:after="0"/>
        <w:rPr>
          <w:sz w:val="20"/>
          <w:szCs w:val="20"/>
        </w:rPr>
      </w:pPr>
      <w:r>
        <w:rPr>
          <w:sz w:val="20"/>
          <w:szCs w:val="20"/>
        </w:rPr>
        <w:t>We spoke to the commission on February 12, 2015 and pointed out that “harvesting” bobcats is not for nutritional sustenance but for the vanity purchase of fur in other countries.  The trapping of bob</w:t>
      </w:r>
      <w:r w:rsidR="00101AD1">
        <w:rPr>
          <w:sz w:val="20"/>
          <w:szCs w:val="20"/>
        </w:rPr>
        <w:t>cats is cruel and unnecessary</w:t>
      </w:r>
      <w:r w:rsidRPr="0034776B">
        <w:rPr>
          <w:sz w:val="20"/>
          <w:szCs w:val="20"/>
        </w:rPr>
        <w:t>. Trapped bobcats are generally clubbed and/or suffocated to death (bullets damage the pelt).</w:t>
      </w:r>
      <w:r w:rsidR="0034776B">
        <w:rPr>
          <w:sz w:val="20"/>
          <w:szCs w:val="20"/>
        </w:rPr>
        <w:t xml:space="preserve"> </w:t>
      </w:r>
      <w:r>
        <w:rPr>
          <w:sz w:val="20"/>
          <w:szCs w:val="20"/>
        </w:rPr>
        <w:t xml:space="preserve">Although it is less than 100 trappers participating in this brutal practice they are being subsidized by tax payers.  </w:t>
      </w:r>
      <w:r w:rsidR="00101AD1" w:rsidRPr="00101AD1">
        <w:rPr>
          <w:sz w:val="20"/>
          <w:szCs w:val="20"/>
        </w:rPr>
        <w:t>Our natural resources and wildlife are public assets, and not for the profit of a few.</w:t>
      </w:r>
    </w:p>
    <w:p w:rsidR="00030F22" w:rsidRDefault="00030F22" w:rsidP="00030F22">
      <w:pPr>
        <w:spacing w:after="0"/>
        <w:rPr>
          <w:sz w:val="20"/>
          <w:szCs w:val="20"/>
        </w:rPr>
      </w:pPr>
    </w:p>
    <w:p w:rsidR="0034776B" w:rsidRDefault="0034776B" w:rsidP="00030F22">
      <w:pPr>
        <w:spacing w:after="0"/>
        <w:rPr>
          <w:sz w:val="20"/>
          <w:szCs w:val="20"/>
        </w:rPr>
      </w:pPr>
      <w:r>
        <w:rPr>
          <w:sz w:val="20"/>
          <w:szCs w:val="20"/>
        </w:rPr>
        <w:t xml:space="preserve">As the earth’s population continues to grow the urban infill will continue to increase and the bobcat’s range will continue to be impacted.  Add to urban sprawl other wildlife detriment like pollution, pesticides and poisons, we are at a tipping point for the ongoing </w:t>
      </w:r>
      <w:r w:rsidR="00101AD1">
        <w:rPr>
          <w:sz w:val="20"/>
          <w:szCs w:val="20"/>
        </w:rPr>
        <w:t>well-being</w:t>
      </w:r>
      <w:r>
        <w:rPr>
          <w:sz w:val="20"/>
          <w:szCs w:val="20"/>
        </w:rPr>
        <w:t xml:space="preserve"> of our native predators. According to studies by UCLA, 95% of the bobcats tested in the Santa Monica Mountains</w:t>
      </w:r>
      <w:r w:rsidR="00101AD1">
        <w:rPr>
          <w:sz w:val="20"/>
          <w:szCs w:val="20"/>
        </w:rPr>
        <w:t xml:space="preserve"> have been poisoned by rodent poison.  We need to be working to increase the strength of these species not reduce for profit.</w:t>
      </w:r>
    </w:p>
    <w:p w:rsidR="007533FC" w:rsidRPr="006C713A" w:rsidRDefault="007533FC" w:rsidP="00030F22">
      <w:pPr>
        <w:spacing w:after="0"/>
        <w:rPr>
          <w:sz w:val="20"/>
          <w:szCs w:val="20"/>
        </w:rPr>
      </w:pPr>
    </w:p>
    <w:p w:rsidR="008D4EF3" w:rsidRPr="006C713A" w:rsidRDefault="008D4EF3" w:rsidP="008D4EF3">
      <w:pPr>
        <w:spacing w:after="0"/>
        <w:rPr>
          <w:sz w:val="20"/>
          <w:szCs w:val="20"/>
        </w:rPr>
      </w:pPr>
    </w:p>
    <w:p w:rsidR="008D4EF3" w:rsidRPr="006C713A" w:rsidRDefault="006C713A" w:rsidP="008D4EF3">
      <w:pPr>
        <w:spacing w:after="0"/>
        <w:rPr>
          <w:sz w:val="20"/>
          <w:szCs w:val="20"/>
        </w:rPr>
      </w:pPr>
      <w:r>
        <w:rPr>
          <w:sz w:val="20"/>
          <w:szCs w:val="20"/>
        </w:rPr>
        <w:t xml:space="preserve">For </w:t>
      </w:r>
      <w:r w:rsidR="00D22178" w:rsidRPr="006C713A">
        <w:rPr>
          <w:sz w:val="20"/>
          <w:szCs w:val="20"/>
        </w:rPr>
        <w:t xml:space="preserve">these reasons, </w:t>
      </w:r>
      <w:r w:rsidRPr="006C713A">
        <w:rPr>
          <w:sz w:val="20"/>
          <w:szCs w:val="20"/>
        </w:rPr>
        <w:t>CLAW</w:t>
      </w:r>
      <w:r w:rsidR="008D4EF3" w:rsidRPr="006C713A">
        <w:rPr>
          <w:color w:val="FF0000"/>
          <w:sz w:val="20"/>
          <w:szCs w:val="20"/>
        </w:rPr>
        <w:t xml:space="preserve"> </w:t>
      </w:r>
      <w:r w:rsidR="008D4EF3" w:rsidRPr="006C713A">
        <w:rPr>
          <w:sz w:val="20"/>
          <w:szCs w:val="20"/>
        </w:rPr>
        <w:t xml:space="preserve">strongly supports </w:t>
      </w:r>
      <w:r w:rsidR="007533FC">
        <w:rPr>
          <w:sz w:val="20"/>
          <w:szCs w:val="20"/>
        </w:rPr>
        <w:t>a statewide ban on bobcat trapping</w:t>
      </w:r>
      <w:r w:rsidR="004E0253" w:rsidRPr="006C713A">
        <w:rPr>
          <w:sz w:val="20"/>
          <w:szCs w:val="20"/>
        </w:rPr>
        <w:t>.</w:t>
      </w:r>
      <w:r w:rsidR="00D22178" w:rsidRPr="006C713A">
        <w:rPr>
          <w:sz w:val="20"/>
          <w:szCs w:val="20"/>
        </w:rPr>
        <w:t xml:space="preserve">  </w:t>
      </w:r>
    </w:p>
    <w:p w:rsidR="00071DD5" w:rsidRPr="006C713A" w:rsidRDefault="00071DD5" w:rsidP="008D4EF3">
      <w:pPr>
        <w:spacing w:after="0"/>
        <w:rPr>
          <w:sz w:val="20"/>
          <w:szCs w:val="20"/>
        </w:rPr>
      </w:pPr>
    </w:p>
    <w:p w:rsidR="00071DD5" w:rsidRPr="006C713A" w:rsidRDefault="00071DD5" w:rsidP="008D4EF3">
      <w:pPr>
        <w:spacing w:after="0"/>
        <w:rPr>
          <w:sz w:val="20"/>
          <w:szCs w:val="20"/>
        </w:rPr>
      </w:pPr>
      <w:r w:rsidRPr="006C713A">
        <w:rPr>
          <w:sz w:val="20"/>
          <w:szCs w:val="20"/>
        </w:rPr>
        <w:t>Sincerely,</w:t>
      </w:r>
    </w:p>
    <w:p w:rsidR="00C8460B" w:rsidRPr="006C713A" w:rsidRDefault="00C8460B" w:rsidP="008D4EF3">
      <w:pPr>
        <w:spacing w:after="0"/>
        <w:rPr>
          <w:sz w:val="20"/>
          <w:szCs w:val="20"/>
        </w:rPr>
      </w:pPr>
    </w:p>
    <w:p w:rsidR="0038298E" w:rsidRPr="006C713A" w:rsidRDefault="00030F22" w:rsidP="008D4EF3">
      <w:pPr>
        <w:spacing w:after="0"/>
        <w:rPr>
          <w:sz w:val="20"/>
          <w:szCs w:val="20"/>
        </w:rPr>
      </w:pPr>
      <w:r w:rsidRPr="006C713A">
        <w:rPr>
          <w:noProof/>
          <w:sz w:val="20"/>
          <w:szCs w:val="20"/>
        </w:rPr>
        <w:drawing>
          <wp:inline distT="0" distB="0" distL="0" distR="0" wp14:anchorId="623ECB44" wp14:editId="1E08D828">
            <wp:extent cx="1676400" cy="5310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82949" cy="533148"/>
                    </a:xfrm>
                    <a:prstGeom prst="rect">
                      <a:avLst/>
                    </a:prstGeom>
                  </pic:spPr>
                </pic:pic>
              </a:graphicData>
            </a:graphic>
          </wp:inline>
        </w:drawing>
      </w:r>
    </w:p>
    <w:p w:rsidR="0038298E" w:rsidRPr="006C713A" w:rsidRDefault="0038298E" w:rsidP="008D4EF3">
      <w:pPr>
        <w:spacing w:after="0"/>
        <w:rPr>
          <w:sz w:val="20"/>
          <w:szCs w:val="20"/>
        </w:rPr>
      </w:pPr>
    </w:p>
    <w:p w:rsidR="00030F22" w:rsidRPr="006C713A" w:rsidRDefault="00030F22" w:rsidP="00030F22">
      <w:pPr>
        <w:spacing w:after="0"/>
        <w:rPr>
          <w:sz w:val="20"/>
          <w:szCs w:val="20"/>
        </w:rPr>
      </w:pPr>
      <w:r w:rsidRPr="006C713A">
        <w:rPr>
          <w:sz w:val="20"/>
          <w:szCs w:val="20"/>
        </w:rPr>
        <w:t>Alison Simard</w:t>
      </w:r>
      <w:r w:rsidRPr="006C713A">
        <w:rPr>
          <w:sz w:val="20"/>
          <w:szCs w:val="20"/>
        </w:rPr>
        <w:br/>
        <w:t>Chair, Citizens for Los Angeles Wildlife (CLAW)</w:t>
      </w:r>
    </w:p>
    <w:p w:rsidR="00030F22" w:rsidRPr="006C713A" w:rsidRDefault="00030F22" w:rsidP="008D4EF3">
      <w:pPr>
        <w:spacing w:after="0"/>
        <w:rPr>
          <w:sz w:val="20"/>
          <w:szCs w:val="20"/>
        </w:rPr>
      </w:pPr>
    </w:p>
    <w:p w:rsidR="00C8460B" w:rsidRPr="006C713A" w:rsidRDefault="00C8460B" w:rsidP="008D4EF3">
      <w:pPr>
        <w:spacing w:after="0"/>
        <w:rPr>
          <w:sz w:val="20"/>
          <w:szCs w:val="20"/>
        </w:rPr>
      </w:pPr>
      <w:proofErr w:type="gramStart"/>
      <w:r w:rsidRPr="006C713A">
        <w:rPr>
          <w:sz w:val="20"/>
          <w:szCs w:val="20"/>
        </w:rPr>
        <w:t>cc</w:t>
      </w:r>
      <w:proofErr w:type="gramEnd"/>
      <w:r w:rsidRPr="006C713A">
        <w:rPr>
          <w:sz w:val="20"/>
          <w:szCs w:val="20"/>
        </w:rPr>
        <w:t xml:space="preserve">. Beth Pratt, National Wildlife Federation, </w:t>
      </w:r>
      <w:hyperlink r:id="rId8" w:history="1">
        <w:r w:rsidRPr="006C713A">
          <w:rPr>
            <w:rStyle w:val="Hyperlink"/>
            <w:sz w:val="20"/>
            <w:szCs w:val="20"/>
          </w:rPr>
          <w:t>prattb@nwf.org</w:t>
        </w:r>
      </w:hyperlink>
    </w:p>
    <w:p w:rsidR="00C8460B" w:rsidRPr="00CD0F7A" w:rsidRDefault="00C8460B" w:rsidP="008D4EF3">
      <w:pPr>
        <w:spacing w:after="0"/>
        <w:rPr>
          <w:sz w:val="20"/>
          <w:szCs w:val="20"/>
        </w:rPr>
      </w:pPr>
    </w:p>
    <w:sectPr w:rsidR="00C8460B" w:rsidRPr="00CD0F7A" w:rsidSect="00D221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8A" w:rsidRPr="00D22178" w:rsidRDefault="0003108A" w:rsidP="00D22178">
      <w:pPr>
        <w:spacing w:after="0" w:line="240" w:lineRule="auto"/>
        <w:rPr>
          <w:sz w:val="18"/>
          <w:szCs w:val="18"/>
        </w:rPr>
      </w:pPr>
      <w:r w:rsidRPr="00D22178">
        <w:rPr>
          <w:sz w:val="18"/>
          <w:szCs w:val="18"/>
        </w:rPr>
        <w:separator/>
      </w:r>
    </w:p>
  </w:endnote>
  <w:endnote w:type="continuationSeparator" w:id="0">
    <w:p w:rsidR="0003108A" w:rsidRPr="00D22178" w:rsidRDefault="0003108A" w:rsidP="00D22178">
      <w:pPr>
        <w:spacing w:after="0" w:line="240" w:lineRule="auto"/>
        <w:rPr>
          <w:sz w:val="18"/>
          <w:szCs w:val="18"/>
        </w:rPr>
      </w:pPr>
      <w:r w:rsidRPr="00D2217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8A" w:rsidRPr="00D22178" w:rsidRDefault="0003108A" w:rsidP="00D22178">
      <w:pPr>
        <w:spacing w:after="0" w:line="240" w:lineRule="auto"/>
        <w:rPr>
          <w:sz w:val="18"/>
          <w:szCs w:val="18"/>
        </w:rPr>
      </w:pPr>
      <w:r w:rsidRPr="00D22178">
        <w:rPr>
          <w:sz w:val="18"/>
          <w:szCs w:val="18"/>
        </w:rPr>
        <w:separator/>
      </w:r>
    </w:p>
  </w:footnote>
  <w:footnote w:type="continuationSeparator" w:id="0">
    <w:p w:rsidR="0003108A" w:rsidRPr="00D22178" w:rsidRDefault="0003108A" w:rsidP="00D22178">
      <w:pPr>
        <w:spacing w:after="0" w:line="240" w:lineRule="auto"/>
        <w:rPr>
          <w:sz w:val="18"/>
          <w:szCs w:val="18"/>
        </w:rPr>
      </w:pPr>
      <w:r w:rsidRPr="00D22178">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78" w:rsidRPr="00D22178" w:rsidRDefault="00D22178" w:rsidP="00D22178">
    <w:pPr>
      <w:pStyle w:val="Header"/>
      <w:jc w:val="center"/>
      <w:rPr>
        <w:sz w:val="18"/>
        <w:szCs w:val="18"/>
      </w:rPr>
    </w:pPr>
    <w:r w:rsidRPr="00D22178">
      <w:rPr>
        <w:noProof/>
        <w:sz w:val="18"/>
        <w:szCs w:val="18"/>
      </w:rPr>
      <w:drawing>
        <wp:inline distT="0" distB="0" distL="0" distR="0">
          <wp:extent cx="2752725" cy="82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2764909" cy="8258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1C"/>
    <w:rsid w:val="00030F22"/>
    <w:rsid w:val="0003108A"/>
    <w:rsid w:val="00071DD5"/>
    <w:rsid w:val="00101AD1"/>
    <w:rsid w:val="00142979"/>
    <w:rsid w:val="00274AEB"/>
    <w:rsid w:val="0034776B"/>
    <w:rsid w:val="0038298E"/>
    <w:rsid w:val="00397F1C"/>
    <w:rsid w:val="00457DA3"/>
    <w:rsid w:val="004E0253"/>
    <w:rsid w:val="0065074E"/>
    <w:rsid w:val="006C713A"/>
    <w:rsid w:val="007533FC"/>
    <w:rsid w:val="007A3AEB"/>
    <w:rsid w:val="008D4EF3"/>
    <w:rsid w:val="00907629"/>
    <w:rsid w:val="00C8460B"/>
    <w:rsid w:val="00C8617A"/>
    <w:rsid w:val="00CD0F7A"/>
    <w:rsid w:val="00D22178"/>
    <w:rsid w:val="00D55C01"/>
    <w:rsid w:val="00E37174"/>
    <w:rsid w:val="00E61EED"/>
    <w:rsid w:val="00EE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BAD7F-0E83-4746-9B68-232E1918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0B"/>
    <w:rPr>
      <w:color w:val="0563C1" w:themeColor="hyperlink"/>
      <w:u w:val="single"/>
    </w:rPr>
  </w:style>
  <w:style w:type="character" w:styleId="CommentReference">
    <w:name w:val="annotation reference"/>
    <w:basedOn w:val="DefaultParagraphFont"/>
    <w:uiPriority w:val="99"/>
    <w:semiHidden/>
    <w:unhideWhenUsed/>
    <w:rsid w:val="00D22178"/>
    <w:rPr>
      <w:sz w:val="16"/>
      <w:szCs w:val="16"/>
    </w:rPr>
  </w:style>
  <w:style w:type="paragraph" w:styleId="CommentText">
    <w:name w:val="annotation text"/>
    <w:basedOn w:val="Normal"/>
    <w:link w:val="CommentTextChar"/>
    <w:uiPriority w:val="99"/>
    <w:semiHidden/>
    <w:unhideWhenUsed/>
    <w:rsid w:val="00D22178"/>
    <w:pPr>
      <w:spacing w:line="240" w:lineRule="auto"/>
    </w:pPr>
    <w:rPr>
      <w:sz w:val="20"/>
      <w:szCs w:val="20"/>
    </w:rPr>
  </w:style>
  <w:style w:type="character" w:customStyle="1" w:styleId="CommentTextChar">
    <w:name w:val="Comment Text Char"/>
    <w:basedOn w:val="DefaultParagraphFont"/>
    <w:link w:val="CommentText"/>
    <w:uiPriority w:val="99"/>
    <w:semiHidden/>
    <w:rsid w:val="00D22178"/>
    <w:rPr>
      <w:sz w:val="20"/>
      <w:szCs w:val="20"/>
    </w:rPr>
  </w:style>
  <w:style w:type="paragraph" w:styleId="CommentSubject">
    <w:name w:val="annotation subject"/>
    <w:basedOn w:val="CommentText"/>
    <w:next w:val="CommentText"/>
    <w:link w:val="CommentSubjectChar"/>
    <w:uiPriority w:val="99"/>
    <w:semiHidden/>
    <w:unhideWhenUsed/>
    <w:rsid w:val="00D22178"/>
    <w:rPr>
      <w:b/>
      <w:bCs/>
    </w:rPr>
  </w:style>
  <w:style w:type="character" w:customStyle="1" w:styleId="CommentSubjectChar">
    <w:name w:val="Comment Subject Char"/>
    <w:basedOn w:val="CommentTextChar"/>
    <w:link w:val="CommentSubject"/>
    <w:uiPriority w:val="99"/>
    <w:semiHidden/>
    <w:rsid w:val="00D22178"/>
    <w:rPr>
      <w:b/>
      <w:bCs/>
      <w:sz w:val="20"/>
      <w:szCs w:val="20"/>
    </w:rPr>
  </w:style>
  <w:style w:type="paragraph" w:styleId="BalloonText">
    <w:name w:val="Balloon Text"/>
    <w:basedOn w:val="Normal"/>
    <w:link w:val="BalloonTextChar"/>
    <w:uiPriority w:val="99"/>
    <w:semiHidden/>
    <w:unhideWhenUsed/>
    <w:rsid w:val="00D2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78"/>
    <w:rPr>
      <w:rFonts w:ascii="Segoe UI" w:hAnsi="Segoe UI" w:cs="Segoe UI"/>
      <w:sz w:val="18"/>
      <w:szCs w:val="18"/>
    </w:rPr>
  </w:style>
  <w:style w:type="paragraph" w:styleId="Header">
    <w:name w:val="header"/>
    <w:basedOn w:val="Normal"/>
    <w:link w:val="HeaderChar"/>
    <w:uiPriority w:val="99"/>
    <w:unhideWhenUsed/>
    <w:rsid w:val="00D2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78"/>
  </w:style>
  <w:style w:type="paragraph" w:styleId="Footer">
    <w:name w:val="footer"/>
    <w:basedOn w:val="Normal"/>
    <w:link w:val="FooterChar"/>
    <w:uiPriority w:val="99"/>
    <w:unhideWhenUsed/>
    <w:rsid w:val="00D2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78"/>
  </w:style>
  <w:style w:type="paragraph" w:styleId="NormalWeb">
    <w:name w:val="Normal (Web)"/>
    <w:basedOn w:val="Normal"/>
    <w:uiPriority w:val="99"/>
    <w:semiHidden/>
    <w:unhideWhenUsed/>
    <w:rsid w:val="00C86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tb@nwf.org"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c@fgc.c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Pratt</dc:creator>
  <cp:keywords/>
  <dc:description/>
  <cp:lastModifiedBy>Microsoft account</cp:lastModifiedBy>
  <cp:revision>3</cp:revision>
  <dcterms:created xsi:type="dcterms:W3CDTF">2015-04-04T02:14:00Z</dcterms:created>
  <dcterms:modified xsi:type="dcterms:W3CDTF">2015-04-04T03:03:00Z</dcterms:modified>
</cp:coreProperties>
</file>